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0"/>
        <w:gridCol w:w="14385"/>
      </w:tblGrid>
      <w:tr w:rsidR="00C07500">
        <w:tc>
          <w:tcPr>
            <w:tcW w:w="0" w:type="auto"/>
            <w:gridSpan w:val="2"/>
            <w:tcBorders>
              <w:bottom w:val="single" w:sz="1" w:space="0" w:color="auto"/>
            </w:tcBorders>
          </w:tcPr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32"/>
              </w:rPr>
              <w:t>2023.10.4</w:t>
            </w:r>
          </w:p>
        </w:tc>
      </w:tr>
      <w:tr w:rsidR="00C07500">
        <w:tc>
          <w:tcPr>
            <w:tcW w:w="4350" w:type="dxa"/>
          </w:tcPr>
          <w:p w:rsidR="00C07500" w:rsidRDefault="00C07500"/>
          <w:p w:rsidR="00C07500" w:rsidRDefault="00E658F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81250" cy="2933700"/>
                  <wp:effectExtent l="0" t="0" r="0" b="0"/>
                  <wp:docPr id="1" name="Drawing 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95" w:type="dxa"/>
          </w:tcPr>
          <w:p w:rsidR="00C07500" w:rsidRDefault="00C07500"/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20"/>
              </w:rPr>
              <w:t>Titre(s) :</w:t>
            </w:r>
          </w:p>
          <w:p w:rsidR="00C07500" w:rsidRDefault="00E658F0">
            <w:r>
              <w:rPr>
                <w:rFonts w:ascii="Helvetica" w:eastAsia="Helvetica" w:hAnsi="Helvetica" w:cs="Helvetica"/>
                <w:color w:val="000000"/>
                <w:sz w:val="20"/>
              </w:rPr>
              <w:t>Le prince impérial à cheval à Camden Place</w:t>
            </w:r>
          </w:p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20"/>
              </w:rPr>
              <w:t>Matériaux et techniques :</w:t>
            </w:r>
          </w:p>
          <w:p w:rsidR="00C07500" w:rsidRDefault="00E658F0">
            <w:proofErr w:type="gramStart"/>
            <w:r>
              <w:rPr>
                <w:rFonts w:ascii="Helvetica" w:eastAsia="Helvetica" w:hAnsi="Helvetica" w:cs="Helvetica"/>
                <w:color w:val="000000"/>
                <w:sz w:val="20"/>
              </w:rPr>
              <w:t>lithographie</w:t>
            </w:r>
            <w:proofErr w:type="gramEnd"/>
          </w:p>
          <w:p w:rsidR="00C07500" w:rsidRDefault="00E658F0">
            <w:r>
              <w:rPr>
                <w:rFonts w:ascii="Helvetica" w:eastAsia="Helvetica" w:hAnsi="Helvetica" w:cs="Helvetica"/>
                <w:color w:val="000000"/>
                <w:sz w:val="20"/>
              </w:rPr>
              <w:t>/technique estampe/procédé de gravure à plat/lithographie</w:t>
            </w:r>
          </w:p>
          <w:p w:rsidR="00C07500" w:rsidRDefault="00E658F0">
            <w:proofErr w:type="gramStart"/>
            <w:r>
              <w:rPr>
                <w:rFonts w:ascii="Helvetica" w:eastAsia="Helvetica" w:hAnsi="Helvetica" w:cs="Helvetica"/>
                <w:color w:val="000000"/>
                <w:sz w:val="20"/>
              </w:rPr>
              <w:t>technique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0"/>
              </w:rPr>
              <w:t xml:space="preserve"> peinture</w:t>
            </w:r>
          </w:p>
          <w:p w:rsidR="00C07500" w:rsidRDefault="00C07500"/>
        </w:tc>
      </w:tr>
    </w:tbl>
    <w:p w:rsidR="00C07500" w:rsidRDefault="00C07500">
      <w:pPr>
        <w:pageBreakBefore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0"/>
        <w:gridCol w:w="14385"/>
      </w:tblGrid>
      <w:tr w:rsidR="00C07500">
        <w:tc>
          <w:tcPr>
            <w:tcW w:w="0" w:type="auto"/>
            <w:gridSpan w:val="2"/>
            <w:tcBorders>
              <w:bottom w:val="single" w:sz="1" w:space="0" w:color="auto"/>
            </w:tcBorders>
          </w:tcPr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32"/>
              </w:rPr>
              <w:t>CH.PE.2014.2</w:t>
            </w:r>
          </w:p>
        </w:tc>
      </w:tr>
      <w:tr w:rsidR="00C07500">
        <w:tc>
          <w:tcPr>
            <w:tcW w:w="4350" w:type="dxa"/>
          </w:tcPr>
          <w:p w:rsidR="00C07500" w:rsidRDefault="00C07500"/>
          <w:p w:rsidR="00C07500" w:rsidRDefault="00E658F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81250" cy="1990725"/>
                  <wp:effectExtent l="0" t="0" r="0" b="0"/>
                  <wp:docPr id="2" name="Draw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199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95" w:type="dxa"/>
          </w:tcPr>
          <w:p w:rsidR="00C07500" w:rsidRDefault="00C07500"/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20"/>
              </w:rPr>
              <w:t>Titre(s) :</w:t>
            </w:r>
          </w:p>
          <w:p w:rsidR="00C07500" w:rsidRDefault="00E658F0">
            <w:r>
              <w:rPr>
                <w:rFonts w:ascii="Helvetica" w:eastAsia="Helvetica" w:hAnsi="Helvetica" w:cs="Helvetica"/>
                <w:color w:val="000000"/>
                <w:sz w:val="20"/>
              </w:rPr>
              <w:t xml:space="preserve">Mary 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0"/>
              </w:rPr>
              <w:t>Queen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0"/>
              </w:rPr>
              <w:t xml:space="preserve"> of 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0"/>
              </w:rPr>
              <w:t>Scotts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0"/>
              </w:rPr>
              <w:t>, 1542-1587, Farewell to France</w:t>
            </w:r>
          </w:p>
          <w:p w:rsidR="00C07500" w:rsidRDefault="00E658F0">
            <w:proofErr w:type="gramStart"/>
            <w:r>
              <w:rPr>
                <w:rFonts w:ascii="Helvetica" w:eastAsia="Helvetica" w:hAnsi="Helvetica" w:cs="Helvetica"/>
                <w:color w:val="000000"/>
                <w:sz w:val="20"/>
              </w:rPr>
              <w:t>peinture</w:t>
            </w:r>
            <w:proofErr w:type="gramEnd"/>
          </w:p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20"/>
              </w:rPr>
              <w:t>Matériaux et techniques :</w:t>
            </w:r>
          </w:p>
          <w:p w:rsidR="00C07500" w:rsidRDefault="00E658F0">
            <w:proofErr w:type="gramStart"/>
            <w:r>
              <w:rPr>
                <w:rFonts w:ascii="Helvetica" w:eastAsia="Helvetica" w:hAnsi="Helvetica" w:cs="Helvetica"/>
                <w:color w:val="000000"/>
                <w:sz w:val="20"/>
              </w:rPr>
              <w:t>toile</w:t>
            </w:r>
            <w:proofErr w:type="gramEnd"/>
          </w:p>
          <w:p w:rsidR="00C07500" w:rsidRDefault="00E658F0">
            <w:r>
              <w:rPr>
                <w:rFonts w:ascii="Helvetica" w:eastAsia="Helvetica" w:hAnsi="Helvetica" w:cs="Helvetica"/>
                <w:color w:val="000000"/>
                <w:sz w:val="20"/>
              </w:rPr>
              <w:t>/matériau d'origine végétale/toile</w:t>
            </w:r>
          </w:p>
          <w:p w:rsidR="00C07500" w:rsidRDefault="00E658F0">
            <w:proofErr w:type="gramStart"/>
            <w:r>
              <w:rPr>
                <w:rFonts w:ascii="Helvetica" w:eastAsia="Helvetica" w:hAnsi="Helvetica" w:cs="Helvetica"/>
                <w:color w:val="000000"/>
                <w:sz w:val="20"/>
              </w:rPr>
              <w:t>peinture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0"/>
              </w:rPr>
              <w:t xml:space="preserve"> à l'huile</w:t>
            </w:r>
          </w:p>
          <w:p w:rsidR="00C07500" w:rsidRDefault="00E658F0">
            <w:r>
              <w:rPr>
                <w:rFonts w:ascii="Helvetica" w:eastAsia="Helvetica" w:hAnsi="Helvetica" w:cs="Helvetica"/>
                <w:color w:val="000000"/>
                <w:sz w:val="20"/>
              </w:rPr>
              <w:t>/technique peinture/peinture à l'huile</w:t>
            </w:r>
          </w:p>
          <w:p w:rsidR="00C07500" w:rsidRDefault="00C07500"/>
        </w:tc>
      </w:tr>
    </w:tbl>
    <w:p w:rsidR="00C07500" w:rsidRDefault="00C07500">
      <w:pPr>
        <w:pageBreakBefore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0"/>
        <w:gridCol w:w="14385"/>
      </w:tblGrid>
      <w:tr w:rsidR="00C07500">
        <w:tc>
          <w:tcPr>
            <w:tcW w:w="0" w:type="auto"/>
            <w:gridSpan w:val="2"/>
            <w:tcBorders>
              <w:bottom w:val="single" w:sz="1" w:space="0" w:color="auto"/>
            </w:tcBorders>
          </w:tcPr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32"/>
              </w:rPr>
              <w:t>2024.2.1</w:t>
            </w:r>
          </w:p>
        </w:tc>
      </w:tr>
      <w:tr w:rsidR="00C07500">
        <w:tc>
          <w:tcPr>
            <w:tcW w:w="4350" w:type="dxa"/>
          </w:tcPr>
          <w:p w:rsidR="00C07500" w:rsidRDefault="00C07500"/>
          <w:p w:rsidR="00C07500" w:rsidRDefault="00E658F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81250" cy="1619250"/>
                  <wp:effectExtent l="0" t="0" r="0" b="0"/>
                  <wp:docPr id="3" name="Drawing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95" w:type="dxa"/>
          </w:tcPr>
          <w:p w:rsidR="00C07500" w:rsidRDefault="00C07500"/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20"/>
              </w:rPr>
              <w:t>Titre(s) :</w:t>
            </w:r>
          </w:p>
          <w:p w:rsidR="00C07500" w:rsidRDefault="00E658F0">
            <w:r>
              <w:rPr>
                <w:rFonts w:ascii="Helvetica" w:eastAsia="Helvetica" w:hAnsi="Helvetica" w:cs="Helvetica"/>
                <w:color w:val="000000"/>
                <w:sz w:val="20"/>
              </w:rPr>
              <w:t>Inauguration de la ligne maritime entre Folkestone et Boulogne-sur-Mer</w:t>
            </w:r>
          </w:p>
          <w:p w:rsidR="00C07500" w:rsidRDefault="00E658F0">
            <w:proofErr w:type="gramStart"/>
            <w:r>
              <w:rPr>
                <w:rFonts w:ascii="Helvetica" w:eastAsia="Helvetica" w:hAnsi="Helvetica" w:cs="Helvetica"/>
                <w:color w:val="000000"/>
                <w:sz w:val="20"/>
              </w:rPr>
              <w:t>peinture</w:t>
            </w:r>
            <w:proofErr w:type="gramEnd"/>
          </w:p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20"/>
              </w:rPr>
              <w:t>Matériaux et techniques :</w:t>
            </w:r>
          </w:p>
          <w:p w:rsidR="00C07500" w:rsidRDefault="00E658F0">
            <w:proofErr w:type="gramStart"/>
            <w:r>
              <w:rPr>
                <w:rFonts w:ascii="Helvetica" w:eastAsia="Helvetica" w:hAnsi="Helvetica" w:cs="Helvetica"/>
                <w:color w:val="000000"/>
                <w:sz w:val="20"/>
              </w:rPr>
              <w:t>toile</w:t>
            </w:r>
            <w:proofErr w:type="gramEnd"/>
          </w:p>
          <w:p w:rsidR="00C07500" w:rsidRDefault="00E658F0">
            <w:r>
              <w:rPr>
                <w:rFonts w:ascii="Helvetica" w:eastAsia="Helvetica" w:hAnsi="Helvetica" w:cs="Helvetica"/>
                <w:color w:val="000000"/>
                <w:sz w:val="20"/>
              </w:rPr>
              <w:t>/matériau d'origine végétale/toile</w:t>
            </w:r>
          </w:p>
          <w:p w:rsidR="00C07500" w:rsidRDefault="00E658F0">
            <w:proofErr w:type="gramStart"/>
            <w:r>
              <w:rPr>
                <w:rFonts w:ascii="Helvetica" w:eastAsia="Helvetica" w:hAnsi="Helvetica" w:cs="Helvetica"/>
                <w:color w:val="000000"/>
                <w:sz w:val="20"/>
              </w:rPr>
              <w:t>peinture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0"/>
              </w:rPr>
              <w:t xml:space="preserve"> à l'huile</w:t>
            </w:r>
          </w:p>
          <w:p w:rsidR="00C07500" w:rsidRDefault="00E658F0">
            <w:r>
              <w:rPr>
                <w:rFonts w:ascii="Helvetica" w:eastAsia="Helvetica" w:hAnsi="Helvetica" w:cs="Helvetica"/>
                <w:color w:val="000000"/>
                <w:sz w:val="20"/>
              </w:rPr>
              <w:t>/technique peinture/peinture à l'huile</w:t>
            </w:r>
          </w:p>
          <w:p w:rsidR="00C07500" w:rsidRDefault="00C07500"/>
        </w:tc>
      </w:tr>
    </w:tbl>
    <w:p w:rsidR="00C07500" w:rsidRDefault="00C07500">
      <w:pPr>
        <w:pageBreakBefore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0"/>
        <w:gridCol w:w="14385"/>
      </w:tblGrid>
      <w:tr w:rsidR="00C07500">
        <w:tc>
          <w:tcPr>
            <w:tcW w:w="0" w:type="auto"/>
            <w:gridSpan w:val="2"/>
            <w:tcBorders>
              <w:bottom w:val="single" w:sz="1" w:space="0" w:color="auto"/>
            </w:tcBorders>
          </w:tcPr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32"/>
              </w:rPr>
              <w:t>D2015.1.26</w:t>
            </w:r>
          </w:p>
        </w:tc>
      </w:tr>
      <w:tr w:rsidR="00C07500">
        <w:tc>
          <w:tcPr>
            <w:tcW w:w="4350" w:type="dxa"/>
          </w:tcPr>
          <w:p w:rsidR="00C07500" w:rsidRDefault="00C07500"/>
          <w:p w:rsidR="00C07500" w:rsidRDefault="00E658F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81250" cy="3171825"/>
                  <wp:effectExtent l="0" t="0" r="0" b="0"/>
                  <wp:docPr id="4" name="Drawing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3171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95" w:type="dxa"/>
          </w:tcPr>
          <w:p w:rsidR="00C07500" w:rsidRDefault="00C07500"/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20"/>
              </w:rPr>
              <w:t>Titre(s) :</w:t>
            </w:r>
          </w:p>
          <w:p w:rsidR="00C07500" w:rsidRDefault="00E658F0">
            <w:r>
              <w:rPr>
                <w:rFonts w:ascii="Helvetica" w:eastAsia="Helvetica" w:hAnsi="Helvetica" w:cs="Helvetica"/>
                <w:color w:val="000000"/>
                <w:sz w:val="20"/>
              </w:rPr>
              <w:t>La dernière entrevue de Charles 1er et ses enfants</w:t>
            </w:r>
          </w:p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20"/>
              </w:rPr>
              <w:t>Matériaux et techniques :</w:t>
            </w:r>
          </w:p>
          <w:p w:rsidR="00C07500" w:rsidRDefault="00E658F0">
            <w:proofErr w:type="gramStart"/>
            <w:r>
              <w:rPr>
                <w:rFonts w:ascii="Helvetica" w:eastAsia="Helvetica" w:hAnsi="Helvetica" w:cs="Helvetica"/>
                <w:color w:val="000000"/>
                <w:sz w:val="20"/>
              </w:rPr>
              <w:t>toile</w:t>
            </w:r>
            <w:proofErr w:type="gramEnd"/>
          </w:p>
          <w:p w:rsidR="00C07500" w:rsidRDefault="00E658F0">
            <w:r>
              <w:rPr>
                <w:rFonts w:ascii="Helvetica" w:eastAsia="Helvetica" w:hAnsi="Helvetica" w:cs="Helvetica"/>
                <w:color w:val="000000"/>
                <w:sz w:val="20"/>
              </w:rPr>
              <w:t>/matériau d'origine végétale/toile</w:t>
            </w:r>
          </w:p>
          <w:p w:rsidR="00C07500" w:rsidRDefault="00E658F0">
            <w:proofErr w:type="gramStart"/>
            <w:r>
              <w:rPr>
                <w:rFonts w:ascii="Helvetica" w:eastAsia="Helvetica" w:hAnsi="Helvetica" w:cs="Helvetica"/>
                <w:color w:val="000000"/>
                <w:sz w:val="20"/>
              </w:rPr>
              <w:t>peinture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0"/>
              </w:rPr>
              <w:t xml:space="preserve"> à l'huile</w:t>
            </w:r>
          </w:p>
          <w:p w:rsidR="00C07500" w:rsidRDefault="00E658F0">
            <w:r>
              <w:rPr>
                <w:rFonts w:ascii="Helvetica" w:eastAsia="Helvetica" w:hAnsi="Helvetica" w:cs="Helvetica"/>
                <w:color w:val="000000"/>
                <w:sz w:val="20"/>
              </w:rPr>
              <w:t>/technique peinture/peinture à l'huile</w:t>
            </w:r>
          </w:p>
          <w:p w:rsidR="00C07500" w:rsidRDefault="00C07500"/>
        </w:tc>
      </w:tr>
    </w:tbl>
    <w:p w:rsidR="00C07500" w:rsidRDefault="00C07500">
      <w:pPr>
        <w:pageBreakBefore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0"/>
        <w:gridCol w:w="14385"/>
      </w:tblGrid>
      <w:tr w:rsidR="00C07500">
        <w:tc>
          <w:tcPr>
            <w:tcW w:w="0" w:type="auto"/>
            <w:gridSpan w:val="2"/>
            <w:tcBorders>
              <w:bottom w:val="single" w:sz="1" w:space="0" w:color="auto"/>
            </w:tcBorders>
          </w:tcPr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32"/>
              </w:rPr>
              <w:t>D2015.1.14</w:t>
            </w:r>
          </w:p>
        </w:tc>
      </w:tr>
      <w:tr w:rsidR="00C07500">
        <w:tc>
          <w:tcPr>
            <w:tcW w:w="4350" w:type="dxa"/>
          </w:tcPr>
          <w:p w:rsidR="00C07500" w:rsidRDefault="00C07500"/>
          <w:p w:rsidR="00C07500" w:rsidRDefault="00E658F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81250" cy="1790700"/>
                  <wp:effectExtent l="0" t="0" r="0" b="0"/>
                  <wp:docPr id="5" name="Drawing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95" w:type="dxa"/>
          </w:tcPr>
          <w:p w:rsidR="00C07500" w:rsidRDefault="00C07500"/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20"/>
              </w:rPr>
              <w:t>Titre(s) :</w:t>
            </w:r>
          </w:p>
          <w:p w:rsidR="00C07500" w:rsidRDefault="00E658F0">
            <w:r>
              <w:rPr>
                <w:rFonts w:ascii="Helvetica" w:eastAsia="Helvetica" w:hAnsi="Helvetica" w:cs="Helvetica"/>
                <w:color w:val="000000"/>
                <w:sz w:val="20"/>
              </w:rPr>
              <w:t>Entrée dans le port de Boulogne de la reine Victoria le 18 août 1855</w:t>
            </w:r>
          </w:p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20"/>
              </w:rPr>
              <w:t>Matériaux et techniques :</w:t>
            </w:r>
          </w:p>
          <w:p w:rsidR="00C07500" w:rsidRDefault="00E658F0">
            <w:proofErr w:type="gramStart"/>
            <w:r>
              <w:rPr>
                <w:rFonts w:ascii="Helvetica" w:eastAsia="Helvetica" w:hAnsi="Helvetica" w:cs="Helvetica"/>
                <w:color w:val="000000"/>
                <w:sz w:val="20"/>
              </w:rPr>
              <w:t>toile</w:t>
            </w:r>
            <w:proofErr w:type="gramEnd"/>
          </w:p>
          <w:p w:rsidR="00C07500" w:rsidRDefault="00E658F0">
            <w:r>
              <w:rPr>
                <w:rFonts w:ascii="Helvetica" w:eastAsia="Helvetica" w:hAnsi="Helvetica" w:cs="Helvetica"/>
                <w:color w:val="000000"/>
                <w:sz w:val="20"/>
              </w:rPr>
              <w:t>/matériau d'origine végétale/toile</w:t>
            </w:r>
          </w:p>
          <w:p w:rsidR="00C07500" w:rsidRDefault="00E658F0">
            <w:proofErr w:type="gramStart"/>
            <w:r>
              <w:rPr>
                <w:rFonts w:ascii="Helvetica" w:eastAsia="Helvetica" w:hAnsi="Helvetica" w:cs="Helvetica"/>
                <w:color w:val="000000"/>
                <w:sz w:val="20"/>
              </w:rPr>
              <w:t>peinture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0"/>
              </w:rPr>
              <w:t xml:space="preserve"> à l'huile</w:t>
            </w:r>
          </w:p>
          <w:p w:rsidR="00C07500" w:rsidRDefault="00E658F0">
            <w:r>
              <w:rPr>
                <w:rFonts w:ascii="Helvetica" w:eastAsia="Helvetica" w:hAnsi="Helvetica" w:cs="Helvetica"/>
                <w:color w:val="000000"/>
                <w:sz w:val="20"/>
              </w:rPr>
              <w:t>/technique peinture/peinture à l'huile</w:t>
            </w:r>
          </w:p>
          <w:p w:rsidR="00C07500" w:rsidRDefault="00C07500"/>
        </w:tc>
      </w:tr>
    </w:tbl>
    <w:p w:rsidR="00C07500" w:rsidRDefault="00C07500">
      <w:pPr>
        <w:pageBreakBefore/>
      </w:pPr>
      <w:bookmarkStart w:id="0" w:name="_GoBack"/>
      <w:bookmarkEnd w:id="0"/>
    </w:p>
    <w:p w:rsidR="00C07500" w:rsidRDefault="00C07500">
      <w:pPr>
        <w:pageBreakBefore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0"/>
        <w:gridCol w:w="14385"/>
      </w:tblGrid>
      <w:tr w:rsidR="00C07500">
        <w:tc>
          <w:tcPr>
            <w:tcW w:w="0" w:type="auto"/>
            <w:gridSpan w:val="2"/>
            <w:tcBorders>
              <w:bottom w:val="single" w:sz="1" w:space="0" w:color="auto"/>
            </w:tcBorders>
          </w:tcPr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32"/>
              </w:rPr>
              <w:t>D2015.1.4</w:t>
            </w:r>
          </w:p>
        </w:tc>
      </w:tr>
      <w:tr w:rsidR="00C07500">
        <w:tc>
          <w:tcPr>
            <w:tcW w:w="4350" w:type="dxa"/>
          </w:tcPr>
          <w:p w:rsidR="00C07500" w:rsidRDefault="00C07500"/>
          <w:p w:rsidR="00C07500" w:rsidRDefault="00E658F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81250" cy="3162300"/>
                  <wp:effectExtent l="0" t="0" r="0" b="0"/>
                  <wp:docPr id="7" name="Drawing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316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95" w:type="dxa"/>
          </w:tcPr>
          <w:p w:rsidR="00C07500" w:rsidRDefault="00C07500"/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20"/>
              </w:rPr>
              <w:t>Titre(s) :</w:t>
            </w:r>
          </w:p>
          <w:p w:rsidR="00C07500" w:rsidRDefault="00E658F0">
            <w:r>
              <w:rPr>
                <w:rFonts w:ascii="Helvetica" w:eastAsia="Helvetica" w:hAnsi="Helvetica" w:cs="Helvetica"/>
                <w:color w:val="000000"/>
                <w:sz w:val="20"/>
              </w:rPr>
              <w:t>Portrait d'Alexandre Coquelin</w:t>
            </w:r>
          </w:p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20"/>
              </w:rPr>
              <w:t>Matériaux et techniques :</w:t>
            </w:r>
          </w:p>
          <w:p w:rsidR="00C07500" w:rsidRDefault="00E658F0">
            <w:proofErr w:type="gramStart"/>
            <w:r>
              <w:rPr>
                <w:rFonts w:ascii="Helvetica" w:eastAsia="Helvetica" w:hAnsi="Helvetica" w:cs="Helvetica"/>
                <w:color w:val="000000"/>
                <w:sz w:val="20"/>
              </w:rPr>
              <w:t>toile</w:t>
            </w:r>
            <w:proofErr w:type="gramEnd"/>
          </w:p>
          <w:p w:rsidR="00C07500" w:rsidRDefault="00E658F0">
            <w:r>
              <w:rPr>
                <w:rFonts w:ascii="Helvetica" w:eastAsia="Helvetica" w:hAnsi="Helvetica" w:cs="Helvetica"/>
                <w:color w:val="000000"/>
                <w:sz w:val="20"/>
              </w:rPr>
              <w:t>/matériau d'origine végétale/toile</w:t>
            </w:r>
          </w:p>
          <w:p w:rsidR="00C07500" w:rsidRDefault="00E658F0">
            <w:proofErr w:type="gramStart"/>
            <w:r>
              <w:rPr>
                <w:rFonts w:ascii="Helvetica" w:eastAsia="Helvetica" w:hAnsi="Helvetica" w:cs="Helvetica"/>
                <w:color w:val="000000"/>
                <w:sz w:val="20"/>
              </w:rPr>
              <w:t>peinture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0"/>
              </w:rPr>
              <w:t xml:space="preserve"> à l'huile</w:t>
            </w:r>
          </w:p>
          <w:p w:rsidR="00C07500" w:rsidRDefault="00E658F0">
            <w:r>
              <w:rPr>
                <w:rFonts w:ascii="Helvetica" w:eastAsia="Helvetica" w:hAnsi="Helvetica" w:cs="Helvetica"/>
                <w:color w:val="000000"/>
                <w:sz w:val="20"/>
              </w:rPr>
              <w:t>/technique peinture/peinture à l'huile</w:t>
            </w:r>
          </w:p>
          <w:p w:rsidR="00C07500" w:rsidRDefault="00C07500"/>
        </w:tc>
      </w:tr>
    </w:tbl>
    <w:p w:rsidR="00C07500" w:rsidRDefault="00C07500">
      <w:pPr>
        <w:pageBreakBefore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0"/>
        <w:gridCol w:w="14385"/>
      </w:tblGrid>
      <w:tr w:rsidR="00C07500">
        <w:tc>
          <w:tcPr>
            <w:tcW w:w="0" w:type="auto"/>
            <w:gridSpan w:val="2"/>
            <w:tcBorders>
              <w:bottom w:val="single" w:sz="1" w:space="0" w:color="auto"/>
            </w:tcBorders>
          </w:tcPr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32"/>
              </w:rPr>
              <w:t>2018.2.1</w:t>
            </w:r>
          </w:p>
        </w:tc>
      </w:tr>
      <w:tr w:rsidR="00C07500">
        <w:tc>
          <w:tcPr>
            <w:tcW w:w="4350" w:type="dxa"/>
          </w:tcPr>
          <w:p w:rsidR="00C07500" w:rsidRDefault="00C07500"/>
          <w:p w:rsidR="00C07500" w:rsidRDefault="00E658F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81250" cy="2000250"/>
                  <wp:effectExtent l="0" t="0" r="0" b="0"/>
                  <wp:docPr id="8" name="Drawing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95" w:type="dxa"/>
          </w:tcPr>
          <w:p w:rsidR="00C07500" w:rsidRDefault="00C07500"/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20"/>
              </w:rPr>
              <w:t>Titre(s) :</w:t>
            </w:r>
          </w:p>
          <w:p w:rsidR="00C07500" w:rsidRDefault="00E658F0">
            <w:r>
              <w:rPr>
                <w:rFonts w:ascii="Helvetica" w:eastAsia="Helvetica" w:hAnsi="Helvetica" w:cs="Helvetica"/>
                <w:color w:val="000000"/>
                <w:sz w:val="20"/>
              </w:rPr>
              <w:t>Retour de pêche à Boulogne-sur-Mer</w:t>
            </w:r>
          </w:p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20"/>
              </w:rPr>
              <w:t>Matériaux et techniques :</w:t>
            </w:r>
          </w:p>
          <w:p w:rsidR="00C07500" w:rsidRDefault="00E658F0">
            <w:proofErr w:type="gramStart"/>
            <w:r>
              <w:rPr>
                <w:rFonts w:ascii="Helvetica" w:eastAsia="Helvetica" w:hAnsi="Helvetica" w:cs="Helvetica"/>
                <w:color w:val="000000"/>
                <w:sz w:val="20"/>
              </w:rPr>
              <w:t>carton</w:t>
            </w:r>
            <w:proofErr w:type="gramEnd"/>
          </w:p>
          <w:p w:rsidR="00C07500" w:rsidRDefault="00E658F0">
            <w:r>
              <w:rPr>
                <w:rFonts w:ascii="Helvetica" w:eastAsia="Helvetica" w:hAnsi="Helvetica" w:cs="Helvetica"/>
                <w:color w:val="000000"/>
                <w:sz w:val="20"/>
              </w:rPr>
              <w:t>/matériau d'origine végétale/carton</w:t>
            </w:r>
          </w:p>
          <w:p w:rsidR="00C07500" w:rsidRDefault="00E658F0">
            <w:proofErr w:type="gramStart"/>
            <w:r>
              <w:rPr>
                <w:rFonts w:ascii="Helvetica" w:eastAsia="Helvetica" w:hAnsi="Helvetica" w:cs="Helvetica"/>
                <w:color w:val="000000"/>
                <w:sz w:val="20"/>
              </w:rPr>
              <w:t>peinture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0"/>
              </w:rPr>
              <w:t xml:space="preserve"> à l'huile</w:t>
            </w:r>
          </w:p>
          <w:p w:rsidR="00C07500" w:rsidRDefault="00E658F0">
            <w:r>
              <w:rPr>
                <w:rFonts w:ascii="Helvetica" w:eastAsia="Helvetica" w:hAnsi="Helvetica" w:cs="Helvetica"/>
                <w:color w:val="000000"/>
                <w:sz w:val="20"/>
              </w:rPr>
              <w:t>/technique peinture/peinture à l'huile</w:t>
            </w:r>
          </w:p>
          <w:p w:rsidR="00C07500" w:rsidRDefault="00C07500"/>
        </w:tc>
      </w:tr>
    </w:tbl>
    <w:p w:rsidR="00C07500" w:rsidRDefault="00C07500">
      <w:pPr>
        <w:pageBreakBefore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0"/>
        <w:gridCol w:w="14385"/>
      </w:tblGrid>
      <w:tr w:rsidR="00C07500">
        <w:tc>
          <w:tcPr>
            <w:tcW w:w="0" w:type="auto"/>
            <w:gridSpan w:val="2"/>
            <w:tcBorders>
              <w:bottom w:val="single" w:sz="1" w:space="0" w:color="auto"/>
            </w:tcBorders>
          </w:tcPr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32"/>
              </w:rPr>
              <w:t>CH.PE.2014.3</w:t>
            </w:r>
          </w:p>
        </w:tc>
      </w:tr>
      <w:tr w:rsidR="00C07500">
        <w:tc>
          <w:tcPr>
            <w:tcW w:w="4350" w:type="dxa"/>
          </w:tcPr>
          <w:p w:rsidR="00C07500" w:rsidRDefault="00C07500"/>
          <w:p w:rsidR="00C07500" w:rsidRDefault="00E658F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81250" cy="1790700"/>
                  <wp:effectExtent l="0" t="0" r="0" b="0"/>
                  <wp:docPr id="9" name="Drawing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95" w:type="dxa"/>
          </w:tcPr>
          <w:p w:rsidR="00C07500" w:rsidRDefault="00C07500"/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20"/>
              </w:rPr>
              <w:t>Titre(s) :</w:t>
            </w:r>
          </w:p>
          <w:p w:rsidR="00C07500" w:rsidRDefault="00E658F0">
            <w:r>
              <w:rPr>
                <w:rFonts w:ascii="Helvetica" w:eastAsia="Helvetica" w:hAnsi="Helvetica" w:cs="Helvetica"/>
                <w:color w:val="000000"/>
                <w:sz w:val="20"/>
              </w:rPr>
              <w:t>Portrait du roi Charles Ier et d'Henriette de France</w:t>
            </w:r>
          </w:p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20"/>
              </w:rPr>
              <w:t>Matériaux et techniques :</w:t>
            </w:r>
          </w:p>
          <w:p w:rsidR="00C07500" w:rsidRDefault="00E658F0">
            <w:proofErr w:type="gramStart"/>
            <w:r>
              <w:rPr>
                <w:rFonts w:ascii="Helvetica" w:eastAsia="Helvetica" w:hAnsi="Helvetica" w:cs="Helvetica"/>
                <w:color w:val="000000"/>
                <w:sz w:val="20"/>
              </w:rPr>
              <w:t>toile</w:t>
            </w:r>
            <w:proofErr w:type="gramEnd"/>
          </w:p>
          <w:p w:rsidR="00C07500" w:rsidRDefault="00E658F0">
            <w:r>
              <w:rPr>
                <w:rFonts w:ascii="Helvetica" w:eastAsia="Helvetica" w:hAnsi="Helvetica" w:cs="Helvetica"/>
                <w:color w:val="000000"/>
                <w:sz w:val="20"/>
              </w:rPr>
              <w:t>/matériau d'origine végétale/toile</w:t>
            </w:r>
          </w:p>
          <w:p w:rsidR="00C07500" w:rsidRDefault="00E658F0">
            <w:proofErr w:type="gramStart"/>
            <w:r>
              <w:rPr>
                <w:rFonts w:ascii="Helvetica" w:eastAsia="Helvetica" w:hAnsi="Helvetica" w:cs="Helvetica"/>
                <w:color w:val="000000"/>
                <w:sz w:val="20"/>
              </w:rPr>
              <w:t>peinture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0"/>
              </w:rPr>
              <w:t xml:space="preserve"> à l'huile</w:t>
            </w:r>
          </w:p>
          <w:p w:rsidR="00C07500" w:rsidRDefault="00E658F0">
            <w:r>
              <w:rPr>
                <w:rFonts w:ascii="Helvetica" w:eastAsia="Helvetica" w:hAnsi="Helvetica" w:cs="Helvetica"/>
                <w:color w:val="000000"/>
                <w:sz w:val="20"/>
              </w:rPr>
              <w:t>/technique peinture/peinture à l'huile</w:t>
            </w:r>
          </w:p>
          <w:p w:rsidR="00C07500" w:rsidRDefault="00C07500"/>
        </w:tc>
      </w:tr>
    </w:tbl>
    <w:p w:rsidR="00C07500" w:rsidRDefault="00C07500">
      <w:pPr>
        <w:pageBreakBefore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0"/>
        <w:gridCol w:w="14385"/>
      </w:tblGrid>
      <w:tr w:rsidR="00C07500">
        <w:tc>
          <w:tcPr>
            <w:tcW w:w="0" w:type="auto"/>
            <w:gridSpan w:val="2"/>
            <w:tcBorders>
              <w:bottom w:val="single" w:sz="1" w:space="0" w:color="auto"/>
            </w:tcBorders>
          </w:tcPr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32"/>
              </w:rPr>
              <w:t>CH.PE.2014.1</w:t>
            </w:r>
          </w:p>
        </w:tc>
      </w:tr>
      <w:tr w:rsidR="00C07500">
        <w:tc>
          <w:tcPr>
            <w:tcW w:w="4350" w:type="dxa"/>
          </w:tcPr>
          <w:p w:rsidR="00C07500" w:rsidRDefault="00C07500"/>
          <w:p w:rsidR="00C07500" w:rsidRDefault="00E658F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81250" cy="2771775"/>
                  <wp:effectExtent l="0" t="0" r="0" b="0"/>
                  <wp:docPr id="10" name="Drawing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2771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95" w:type="dxa"/>
          </w:tcPr>
          <w:p w:rsidR="00C07500" w:rsidRDefault="00C07500"/>
          <w:p w:rsidR="00C07500" w:rsidRDefault="00C07500"/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20"/>
              </w:rPr>
              <w:t>Titre(s) :</w:t>
            </w:r>
          </w:p>
          <w:p w:rsidR="00C07500" w:rsidRDefault="00E658F0">
            <w:r>
              <w:rPr>
                <w:rFonts w:ascii="Helvetica" w:eastAsia="Helvetica" w:hAnsi="Helvetica" w:cs="Helvetica"/>
                <w:color w:val="000000"/>
                <w:sz w:val="20"/>
              </w:rPr>
              <w:t>Edward, prince of Wales (1330-1376), the black prince</w:t>
            </w:r>
          </w:p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20"/>
              </w:rPr>
              <w:t>Matériaux et techniques :</w:t>
            </w:r>
          </w:p>
          <w:p w:rsidR="00C07500" w:rsidRDefault="00E658F0">
            <w:proofErr w:type="gramStart"/>
            <w:r>
              <w:rPr>
                <w:rFonts w:ascii="Helvetica" w:eastAsia="Helvetica" w:hAnsi="Helvetica" w:cs="Helvetica"/>
                <w:color w:val="000000"/>
                <w:sz w:val="20"/>
              </w:rPr>
              <w:t>toile</w:t>
            </w:r>
            <w:proofErr w:type="gramEnd"/>
          </w:p>
          <w:p w:rsidR="00C07500" w:rsidRDefault="00E658F0">
            <w:r>
              <w:rPr>
                <w:rFonts w:ascii="Helvetica" w:eastAsia="Helvetica" w:hAnsi="Helvetica" w:cs="Helvetica"/>
                <w:color w:val="000000"/>
                <w:sz w:val="20"/>
              </w:rPr>
              <w:t>/matériau d'origine végétale/toile</w:t>
            </w:r>
          </w:p>
          <w:p w:rsidR="00C07500" w:rsidRDefault="00E658F0">
            <w:proofErr w:type="gramStart"/>
            <w:r>
              <w:rPr>
                <w:rFonts w:ascii="Helvetica" w:eastAsia="Helvetica" w:hAnsi="Helvetica" w:cs="Helvetica"/>
                <w:color w:val="000000"/>
                <w:sz w:val="20"/>
              </w:rPr>
              <w:t>peinture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0"/>
              </w:rPr>
              <w:t xml:space="preserve"> à l'huile</w:t>
            </w:r>
          </w:p>
          <w:p w:rsidR="00C07500" w:rsidRDefault="00E658F0">
            <w:r>
              <w:rPr>
                <w:rFonts w:ascii="Helvetica" w:eastAsia="Helvetica" w:hAnsi="Helvetica" w:cs="Helvetica"/>
                <w:color w:val="000000"/>
                <w:sz w:val="20"/>
              </w:rPr>
              <w:t>/technique peinture/peinture à l'huile</w:t>
            </w:r>
          </w:p>
          <w:p w:rsidR="00C07500" w:rsidRDefault="00C07500"/>
        </w:tc>
      </w:tr>
    </w:tbl>
    <w:p w:rsidR="00C07500" w:rsidRDefault="00C07500">
      <w:pPr>
        <w:pageBreakBefore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0"/>
        <w:gridCol w:w="14385"/>
      </w:tblGrid>
      <w:tr w:rsidR="00C07500">
        <w:tc>
          <w:tcPr>
            <w:tcW w:w="0" w:type="auto"/>
            <w:gridSpan w:val="2"/>
            <w:tcBorders>
              <w:bottom w:val="single" w:sz="1" w:space="0" w:color="auto"/>
            </w:tcBorders>
          </w:tcPr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32"/>
              </w:rPr>
              <w:t>CH.PE.2013.4</w:t>
            </w:r>
          </w:p>
        </w:tc>
      </w:tr>
      <w:tr w:rsidR="00C07500">
        <w:tc>
          <w:tcPr>
            <w:tcW w:w="4350" w:type="dxa"/>
          </w:tcPr>
          <w:p w:rsidR="00C07500" w:rsidRDefault="00C07500"/>
          <w:p w:rsidR="00C07500" w:rsidRDefault="00E658F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81250" cy="1790700"/>
                  <wp:effectExtent l="0" t="0" r="0" b="0"/>
                  <wp:docPr id="11" name="Drawing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95" w:type="dxa"/>
          </w:tcPr>
          <w:p w:rsidR="00C07500" w:rsidRDefault="00C07500"/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20"/>
              </w:rPr>
              <w:t>Titre(s) :</w:t>
            </w:r>
          </w:p>
          <w:p w:rsidR="00C07500" w:rsidRDefault="00E658F0">
            <w:r>
              <w:rPr>
                <w:rFonts w:ascii="Helvetica" w:eastAsia="Helvetica" w:hAnsi="Helvetica" w:cs="Helvetica"/>
                <w:color w:val="000000"/>
                <w:sz w:val="20"/>
              </w:rPr>
              <w:t>Naufrage d'un bateau-vapeur dans la Manche</w:t>
            </w:r>
          </w:p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20"/>
              </w:rPr>
              <w:t>Matériaux et techniques :</w:t>
            </w:r>
          </w:p>
          <w:p w:rsidR="00C07500" w:rsidRDefault="00E658F0">
            <w:proofErr w:type="gramStart"/>
            <w:r>
              <w:rPr>
                <w:rFonts w:ascii="Helvetica" w:eastAsia="Helvetica" w:hAnsi="Helvetica" w:cs="Helvetica"/>
                <w:color w:val="000000"/>
                <w:sz w:val="20"/>
              </w:rPr>
              <w:t>toile</w:t>
            </w:r>
            <w:proofErr w:type="gramEnd"/>
          </w:p>
          <w:p w:rsidR="00C07500" w:rsidRDefault="00E658F0">
            <w:r>
              <w:rPr>
                <w:rFonts w:ascii="Helvetica" w:eastAsia="Helvetica" w:hAnsi="Helvetica" w:cs="Helvetica"/>
                <w:color w:val="000000"/>
                <w:sz w:val="20"/>
              </w:rPr>
              <w:t>/matériau d'origine végétale/toile</w:t>
            </w:r>
          </w:p>
          <w:p w:rsidR="00C07500" w:rsidRDefault="00E658F0">
            <w:proofErr w:type="gramStart"/>
            <w:r>
              <w:rPr>
                <w:rFonts w:ascii="Helvetica" w:eastAsia="Helvetica" w:hAnsi="Helvetica" w:cs="Helvetica"/>
                <w:color w:val="000000"/>
                <w:sz w:val="20"/>
              </w:rPr>
              <w:t>peinture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0"/>
              </w:rPr>
              <w:t xml:space="preserve"> à l'huile</w:t>
            </w:r>
          </w:p>
          <w:p w:rsidR="00C07500" w:rsidRDefault="00E658F0">
            <w:r>
              <w:rPr>
                <w:rFonts w:ascii="Helvetica" w:eastAsia="Helvetica" w:hAnsi="Helvetica" w:cs="Helvetica"/>
                <w:color w:val="000000"/>
                <w:sz w:val="20"/>
              </w:rPr>
              <w:t>/technique peinture/peinture à l'huile</w:t>
            </w:r>
          </w:p>
          <w:p w:rsidR="00C07500" w:rsidRDefault="00C07500"/>
        </w:tc>
      </w:tr>
    </w:tbl>
    <w:p w:rsidR="00C07500" w:rsidRDefault="00C07500">
      <w:pPr>
        <w:pageBreakBefore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0"/>
        <w:gridCol w:w="14385"/>
      </w:tblGrid>
      <w:tr w:rsidR="00C07500">
        <w:tc>
          <w:tcPr>
            <w:tcW w:w="0" w:type="auto"/>
            <w:gridSpan w:val="2"/>
            <w:tcBorders>
              <w:bottom w:val="single" w:sz="1" w:space="0" w:color="auto"/>
            </w:tcBorders>
          </w:tcPr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32"/>
              </w:rPr>
              <w:t>CH.PE.2013.1</w:t>
            </w:r>
          </w:p>
        </w:tc>
      </w:tr>
      <w:tr w:rsidR="00C07500">
        <w:tc>
          <w:tcPr>
            <w:tcW w:w="4350" w:type="dxa"/>
          </w:tcPr>
          <w:p w:rsidR="00C07500" w:rsidRDefault="00C07500"/>
          <w:p w:rsidR="00C07500" w:rsidRDefault="00E658F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81250" cy="1590675"/>
                  <wp:effectExtent l="0" t="0" r="0" b="0"/>
                  <wp:docPr id="12" name="Drawing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159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95" w:type="dxa"/>
          </w:tcPr>
          <w:p w:rsidR="00C07500" w:rsidRDefault="00C07500"/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20"/>
              </w:rPr>
              <w:t>Titre(s) :</w:t>
            </w:r>
          </w:p>
          <w:p w:rsidR="00C07500" w:rsidRDefault="00E658F0">
            <w:r>
              <w:rPr>
                <w:rFonts w:ascii="Helvetica" w:eastAsia="Helvetica" w:hAnsi="Helvetica" w:cs="Helvetica"/>
                <w:color w:val="000000"/>
                <w:sz w:val="20"/>
              </w:rPr>
              <w:t>Philippa de Hainaut intercédant auprès d'Edouard II, roi d'Angleterre, pour épargner la vie des bourgeois de Calais en 1347</w:t>
            </w:r>
          </w:p>
          <w:p w:rsidR="00C07500" w:rsidRDefault="00E658F0">
            <w:r>
              <w:rPr>
                <w:rFonts w:ascii="Helvetica" w:eastAsia="Helvetica" w:hAnsi="Helvetica" w:cs="Helvetica"/>
                <w:b/>
                <w:color w:val="000000"/>
                <w:sz w:val="20"/>
              </w:rPr>
              <w:t>Matériaux et techniques :</w:t>
            </w:r>
          </w:p>
          <w:p w:rsidR="00C07500" w:rsidRDefault="00E658F0">
            <w:proofErr w:type="gramStart"/>
            <w:r>
              <w:rPr>
                <w:rFonts w:ascii="Helvetica" w:eastAsia="Helvetica" w:hAnsi="Helvetica" w:cs="Helvetica"/>
                <w:color w:val="000000"/>
                <w:sz w:val="20"/>
              </w:rPr>
              <w:t>toile</w:t>
            </w:r>
            <w:proofErr w:type="gramEnd"/>
          </w:p>
          <w:p w:rsidR="00C07500" w:rsidRDefault="00E658F0">
            <w:r>
              <w:rPr>
                <w:rFonts w:ascii="Helvetica" w:eastAsia="Helvetica" w:hAnsi="Helvetica" w:cs="Helvetica"/>
                <w:color w:val="000000"/>
                <w:sz w:val="20"/>
              </w:rPr>
              <w:t>/matériau d'origine végétale/toile</w:t>
            </w:r>
          </w:p>
          <w:p w:rsidR="00C07500" w:rsidRDefault="00E658F0">
            <w:proofErr w:type="gramStart"/>
            <w:r>
              <w:rPr>
                <w:rFonts w:ascii="Helvetica" w:eastAsia="Helvetica" w:hAnsi="Helvetica" w:cs="Helvetica"/>
                <w:color w:val="000000"/>
                <w:sz w:val="20"/>
              </w:rPr>
              <w:t>peinture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0"/>
              </w:rPr>
              <w:t xml:space="preserve"> à l'huile</w:t>
            </w:r>
          </w:p>
          <w:p w:rsidR="00C07500" w:rsidRDefault="00E658F0">
            <w:r>
              <w:rPr>
                <w:rFonts w:ascii="Helvetica" w:eastAsia="Helvetica" w:hAnsi="Helvetica" w:cs="Helvetica"/>
                <w:color w:val="000000"/>
                <w:sz w:val="20"/>
              </w:rPr>
              <w:t>/technique peinture/peinture à l'huile</w:t>
            </w:r>
          </w:p>
          <w:p w:rsidR="00C07500" w:rsidRDefault="00C07500"/>
        </w:tc>
      </w:tr>
    </w:tbl>
    <w:p w:rsidR="00FE6359" w:rsidRDefault="00FE6359"/>
    <w:sectPr w:rsidR="00FE6359">
      <w:headerReference w:type="default" r:id="rId17"/>
      <w:footerReference w:type="default" r:id="rId18"/>
      <w:pgSz w:w="20185" w:h="12251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359" w:rsidRDefault="00E658F0">
      <w:pPr>
        <w:spacing w:after="0" w:line="240" w:lineRule="auto"/>
      </w:pPr>
      <w:r>
        <w:separator/>
      </w:r>
    </w:p>
  </w:endnote>
  <w:endnote w:type="continuationSeparator" w:id="0">
    <w:p w:rsidR="00FE6359" w:rsidRDefault="00E65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500" w:rsidRDefault="00E658F0">
    <w:pPr>
      <w:jc w:val="center"/>
    </w:pPr>
    <w:r>
      <w:t xml:space="preserve">Page </w:t>
    </w:r>
    <w:r>
      <w:fldChar w:fldCharType="begin"/>
    </w:r>
    <w:r>
      <w:instrText>PAGE \* MERGEFORMAT</w:instrText>
    </w:r>
    <w:r>
      <w:fldChar w:fldCharType="separate"/>
    </w:r>
    <w:r w:rsidR="005D2B0B">
      <w:rPr>
        <w:noProof/>
      </w:rPr>
      <w:t>12</w:t>
    </w:r>
    <w:r>
      <w:fldChar w:fldCharType="end"/>
    </w:r>
    <w:r>
      <w:t>/</w:t>
    </w:r>
    <w:fldSimple w:instr="NUMPAGES \* MERGEFORMAT">
      <w:r w:rsidR="005D2B0B">
        <w:rPr>
          <w:noProof/>
        </w:rPr>
        <w:t>12</w:t>
      </w:r>
    </w:fldSimple>
    <w:r>
      <w:t xml:space="preserve">Page </w:t>
    </w:r>
    <w:r>
      <w:fldChar w:fldCharType="begin"/>
    </w:r>
    <w:r>
      <w:instrText>PAGE \* MERGEFORMAT</w:instrText>
    </w:r>
    <w:r>
      <w:fldChar w:fldCharType="separate"/>
    </w:r>
    <w:r w:rsidR="005D2B0B">
      <w:rPr>
        <w:noProof/>
      </w:rPr>
      <w:t>12</w:t>
    </w:r>
    <w:r>
      <w:fldChar w:fldCharType="end"/>
    </w:r>
    <w:r>
      <w:t>/</w:t>
    </w:r>
    <w:fldSimple w:instr="NUMPAGES \* MERGEFORMAT">
      <w:r w:rsidR="005D2B0B">
        <w:rPr>
          <w:noProof/>
        </w:rPr>
        <w:t>12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359" w:rsidRDefault="00E658F0">
      <w:pPr>
        <w:spacing w:after="0" w:line="240" w:lineRule="auto"/>
      </w:pPr>
      <w:r>
        <w:separator/>
      </w:r>
    </w:p>
  </w:footnote>
  <w:footnote w:type="continuationSeparator" w:id="0">
    <w:p w:rsidR="00FE6359" w:rsidRDefault="00E65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B0B" w:rsidRDefault="005D2B0B">
    <w:pPr>
      <w:spacing w:line="264" w:lineRule="auto"/>
    </w:pPr>
    <w:r>
      <w:rPr>
        <w:noProof/>
        <w:color w:val="000000"/>
      </w:rPr>
      <w:drawing>
        <wp:inline distT="0" distB="0" distL="0" distR="0">
          <wp:extent cx="6205741" cy="1091186"/>
          <wp:effectExtent l="0" t="0" r="5080" b="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2023_RVB_Cartouches Château d'Hardelo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05741" cy="10911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D626F4C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</w:p>
  <w:p w:rsidR="005D2B0B" w:rsidRDefault="005D2B0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500"/>
    <w:rsid w:val="005D2B0B"/>
    <w:rsid w:val="00C07500"/>
    <w:rsid w:val="00E658F0"/>
    <w:rsid w:val="00FE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632A9"/>
  <w15:docId w15:val="{B83CD785-A660-4E95-8EBC-720C08689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D2B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D2B0B"/>
  </w:style>
  <w:style w:type="paragraph" w:styleId="Pieddepage">
    <w:name w:val="footer"/>
    <w:basedOn w:val="Normal"/>
    <w:link w:val="PieddepageCar"/>
    <w:uiPriority w:val="99"/>
    <w:unhideWhenUsed/>
    <w:rsid w:val="005D2B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D2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361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Codron Mathilde</cp:lastModifiedBy>
  <cp:revision>3</cp:revision>
  <dcterms:created xsi:type="dcterms:W3CDTF">2026-03-20T10:24:00Z</dcterms:created>
  <dcterms:modified xsi:type="dcterms:W3CDTF">2026-05-07T14:19:00Z</dcterms:modified>
</cp:coreProperties>
</file>